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774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2024</w:t>
      </w:r>
    </w:p>
    <w:p>
      <w:pPr>
        <w:spacing w:before="0" w:after="0"/>
        <w:ind w:right="424"/>
        <w:jc w:val="center"/>
      </w:pPr>
      <w:r>
        <w:rPr>
          <w:rFonts w:ascii="Times New Roman" w:eastAsia="Times New Roman" w:hAnsi="Times New Roman" w:cs="Times New Roman"/>
          <w:spacing w:val="34"/>
        </w:rPr>
        <w:t>ПОСТАНОВЛЕНИЕ</w:t>
      </w:r>
    </w:p>
    <w:p>
      <w:pPr>
        <w:spacing w:before="0" w:after="0"/>
        <w:ind w:right="424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20"/>
        <w:gridCol w:w="4756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Ханты-Мансийск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27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мая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ровой судья судебного участка №3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Миненко Юлия Борисовна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рассмотрев </w:t>
      </w:r>
      <w:r>
        <w:rPr>
          <w:rFonts w:ascii="Times New Roman" w:eastAsia="Times New Roman" w:hAnsi="Times New Roman" w:cs="Times New Roman"/>
        </w:rPr>
        <w:t>в открытом судебном заседании дело об административном пра</w:t>
      </w:r>
      <w:r>
        <w:rPr>
          <w:rFonts w:ascii="Times New Roman" w:eastAsia="Times New Roman" w:hAnsi="Times New Roman" w:cs="Times New Roman"/>
        </w:rPr>
        <w:t>вонарушении, возбужденное по ч.1</w:t>
      </w:r>
      <w:r>
        <w:rPr>
          <w:rFonts w:ascii="Times New Roman" w:eastAsia="Times New Roman" w:hAnsi="Times New Roman" w:cs="Times New Roman"/>
        </w:rPr>
        <w:t xml:space="preserve"> ст.15.33</w:t>
      </w:r>
      <w:r>
        <w:rPr>
          <w:rFonts w:ascii="Times New Roman" w:eastAsia="Times New Roman" w:hAnsi="Times New Roman" w:cs="Times New Roman"/>
        </w:rPr>
        <w:t>.2</w:t>
      </w:r>
      <w:r>
        <w:rPr>
          <w:rFonts w:ascii="Times New Roman" w:eastAsia="Times New Roman" w:hAnsi="Times New Roman" w:cs="Times New Roman"/>
        </w:rPr>
        <w:t xml:space="preserve"> КоАП РФ в отношении </w:t>
      </w:r>
      <w:r>
        <w:rPr>
          <w:rFonts w:ascii="Times New Roman" w:eastAsia="Times New Roman" w:hAnsi="Times New Roman" w:cs="Times New Roman"/>
        </w:rPr>
        <w:t xml:space="preserve">должностного лица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главного врача </w:t>
      </w:r>
      <w:r>
        <w:rPr>
          <w:rFonts w:ascii="Times New Roman" w:eastAsia="Times New Roman" w:hAnsi="Times New Roman" w:cs="Times New Roman"/>
        </w:rPr>
        <w:t>БУ ХМАО-Югры «Центр общественного здоровья и медицинской профилактики»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Молостова Алексея Александровича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8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сведений о привлечении к административной ответственности не представлено,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8"/>
        </w:rPr>
        <w:t>УСТАНОВИЛ: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Молостов Алексей Александрович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являясь </w:t>
      </w:r>
      <w:r>
        <w:rPr>
          <w:rFonts w:ascii="Times New Roman" w:eastAsia="Times New Roman" w:hAnsi="Times New Roman" w:cs="Times New Roman"/>
        </w:rPr>
        <w:t>главным врачом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БУ ХМАО-ЮГРЫ «ЦЕНТР ОБЩЕСТВЕННОГО ЗДОРОВЬЯ И МЕДИЦИНСКОЙ ПРОФИЛАКТИКИ»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исполняя свои обязанности </w:t>
      </w:r>
      <w:r>
        <w:rPr>
          <w:rFonts w:ascii="Times New Roman" w:eastAsia="Times New Roman" w:hAnsi="Times New Roman" w:cs="Times New Roman"/>
        </w:rPr>
        <w:t>по месту</w:t>
      </w:r>
      <w:r>
        <w:rPr>
          <w:rFonts w:ascii="Times New Roman" w:eastAsia="Times New Roman" w:hAnsi="Times New Roman" w:cs="Times New Roman"/>
        </w:rPr>
        <w:t xml:space="preserve"> регистрации юридического лица</w:t>
      </w:r>
      <w:r>
        <w:rPr>
          <w:rFonts w:ascii="Times New Roman" w:eastAsia="Times New Roman" w:hAnsi="Times New Roman" w:cs="Times New Roman"/>
        </w:rPr>
        <w:t xml:space="preserve">: г.Ханты-Мансийск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Карла Маркса д.34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вследствие ненадлежащего исполнения </w:t>
      </w:r>
      <w:r>
        <w:rPr>
          <w:rFonts w:ascii="Times New Roman" w:eastAsia="Times New Roman" w:hAnsi="Times New Roman" w:cs="Times New Roman"/>
        </w:rPr>
        <w:t xml:space="preserve">своих должностных обязанностей руководителя Учреждения, </w:t>
      </w:r>
      <w:r>
        <w:rPr>
          <w:rFonts w:ascii="Times New Roman" w:eastAsia="Times New Roman" w:hAnsi="Times New Roman" w:cs="Times New Roman"/>
        </w:rPr>
        <w:t xml:space="preserve">в нарушение </w:t>
      </w:r>
      <w:r>
        <w:rPr>
          <w:rFonts w:ascii="Times New Roman" w:eastAsia="Times New Roman" w:hAnsi="Times New Roman" w:cs="Times New Roman"/>
        </w:rPr>
        <w:t xml:space="preserve">подп.1-3, п.2, п.3 ст.11 </w:t>
      </w:r>
      <w:r>
        <w:rPr>
          <w:rFonts w:ascii="Times New Roman" w:eastAsia="Times New Roman" w:hAnsi="Times New Roman" w:cs="Times New Roman"/>
        </w:rPr>
        <w:t>Федерал</w:t>
      </w:r>
      <w:r>
        <w:rPr>
          <w:rFonts w:ascii="Times New Roman" w:eastAsia="Times New Roman" w:hAnsi="Times New Roman" w:cs="Times New Roman"/>
        </w:rPr>
        <w:t>ьного закона от 01.04.1996 г. №</w:t>
      </w:r>
      <w:r>
        <w:rPr>
          <w:rFonts w:ascii="Times New Roman" w:eastAsia="Times New Roman" w:hAnsi="Times New Roman" w:cs="Times New Roman"/>
        </w:rPr>
        <w:t xml:space="preserve">27-ФЗ </w:t>
      </w:r>
      <w:r>
        <w:rPr>
          <w:rFonts w:ascii="Times New Roman" w:eastAsia="Times New Roman" w:hAnsi="Times New Roman" w:cs="Times New Roman"/>
        </w:rPr>
        <w:t xml:space="preserve">«Об индивидуальном (персонифицированном) учете в системах обязательного пенсионного страхования и обязательного социального страхования» </w:t>
      </w:r>
      <w:r>
        <w:rPr>
          <w:rFonts w:ascii="Times New Roman" w:eastAsia="Times New Roman" w:hAnsi="Times New Roman" w:cs="Times New Roman"/>
        </w:rPr>
        <w:t>не представил</w:t>
      </w:r>
      <w:r>
        <w:rPr>
          <w:rFonts w:ascii="Times New Roman" w:eastAsia="Times New Roman" w:hAnsi="Times New Roman" w:cs="Times New Roman"/>
        </w:rPr>
        <w:t xml:space="preserve"> в электронном виде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 xml:space="preserve">Отделение Фонда пенсионного и социального страхования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>ХМАО–</w:t>
      </w:r>
      <w:r>
        <w:rPr>
          <w:rFonts w:ascii="Times New Roman" w:eastAsia="Times New Roman" w:hAnsi="Times New Roman" w:cs="Times New Roman"/>
        </w:rPr>
        <w:t>Югре в установленные сроки</w:t>
      </w:r>
      <w:r>
        <w:rPr>
          <w:rFonts w:ascii="Times New Roman" w:eastAsia="Times New Roman" w:hAnsi="Times New Roman" w:cs="Times New Roman"/>
        </w:rPr>
        <w:t xml:space="preserve"> до 24 час.00 мин. </w:t>
      </w:r>
      <w:r>
        <w:rPr>
          <w:rFonts w:ascii="Times New Roman" w:eastAsia="Times New Roman" w:hAnsi="Times New Roman" w:cs="Times New Roman"/>
        </w:rPr>
        <w:t>25.01.2024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сведения </w:t>
      </w:r>
      <w:r>
        <w:rPr>
          <w:rFonts w:ascii="Times New Roman" w:eastAsia="Times New Roman" w:hAnsi="Times New Roman" w:cs="Times New Roman"/>
        </w:rPr>
        <w:t>о застрахованном лице по форме ЕФС-1 раздел 1 подраздел 1.2.</w:t>
      </w:r>
      <w:r>
        <w:rPr>
          <w:rFonts w:ascii="Times New Roman" w:eastAsia="Times New Roman" w:hAnsi="Times New Roman" w:cs="Times New Roman"/>
        </w:rPr>
        <w:t xml:space="preserve"> за 2023 г.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Молостов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</w:t>
      </w:r>
      <w:r>
        <w:rPr>
          <w:rFonts w:ascii="Times New Roman" w:eastAsia="Times New Roman" w:hAnsi="Times New Roman" w:cs="Times New Roman"/>
        </w:rPr>
        <w:t>, о месте и времени судебного заседания извещен надлежащим образом, об отложении судебного заседания не ходатайствовал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Молостова А.А.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</w:t>
      </w:r>
      <w:r>
        <w:rPr>
          <w:rFonts w:ascii="Times New Roman" w:eastAsia="Times New Roman" w:hAnsi="Times New Roman" w:cs="Times New Roman"/>
        </w:rPr>
        <w:t xml:space="preserve"> протокол об административном правонарушении и иные письменные материалы дела, мировой судья пришел к следующему.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В соответствии с ч.2 ст.8 </w:t>
      </w:r>
      <w:r>
        <w:rPr>
          <w:rFonts w:ascii="Times New Roman" w:eastAsia="Times New Roman" w:hAnsi="Times New Roman" w:cs="Times New Roman"/>
        </w:rPr>
        <w:t xml:space="preserve">Федерального закона от 01.04.1996 №27-ФЗ «Об индивидуальном (персонифицированном) учете в системах обязательного пенсионного страхования и обязательного социального страхования» </w:t>
      </w:r>
      <w:r>
        <w:rPr>
          <w:rFonts w:ascii="Times New Roman" w:eastAsia="Times New Roman" w:hAnsi="Times New Roman" w:cs="Times New Roman"/>
        </w:rPr>
        <w:t>страхователь представляет в органы Фонда сведения для индивидуального (персонифицированного) учета (за исключением сведений, предусмотренных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6192/entry/1108" w:history="1">
        <w:r>
          <w:rPr>
            <w:rFonts w:ascii="Times New Roman" w:eastAsia="Times New Roman" w:hAnsi="Times New Roman" w:cs="Times New Roman"/>
            <w:color w:val="0000EE"/>
          </w:rPr>
          <w:t>пунктом 8 статьи 11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настоящего Федерального закона) в составе единой формы сведений.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подп.1-3 п.2 ст.11 данного Федерального закона 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</w:t>
      </w:r>
      <w:r>
        <w:rPr>
          <w:rFonts w:ascii="Times New Roman" w:eastAsia="Times New Roman" w:hAnsi="Times New Roman" w:cs="Times New Roman"/>
        </w:rPr>
        <w:t>): страховой номер индивидуального лицевого счета;</w:t>
      </w:r>
      <w:r>
        <w:rPr>
          <w:rFonts w:ascii="Times New Roman" w:eastAsia="Times New Roman" w:hAnsi="Times New Roman" w:cs="Times New Roman"/>
        </w:rPr>
        <w:t xml:space="preserve"> фамилию, имя и отчество;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</w:t>
      </w:r>
      <w:r>
        <w:rPr>
          <w:rFonts w:ascii="Times New Roman" w:eastAsia="Times New Roman" w:hAnsi="Times New Roman" w:cs="Times New Roman"/>
        </w:rPr>
        <w:t xml:space="preserve"> фиксированной выплаты к пенсии.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приказу Фонда пенсионного и социального страхования РФ от 17.11.2023 №2281 утверждена Едина форма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п.3 ст.11 Федерального закона №27-ФЗ </w:t>
      </w:r>
      <w:r>
        <w:rPr>
          <w:rFonts w:ascii="Times New Roman" w:eastAsia="Times New Roman" w:hAnsi="Times New Roman" w:cs="Times New Roman"/>
        </w:rPr>
        <w:t>сведения, указанные в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6192/entry/1123" w:history="1">
        <w:r>
          <w:rPr>
            <w:rFonts w:ascii="Times New Roman" w:eastAsia="Times New Roman" w:hAnsi="Times New Roman" w:cs="Times New Roman"/>
            <w:color w:val="0000EE"/>
          </w:rPr>
          <w:t>подпункте 3 пункта 2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настоящей статьи (форма ЕФС-1 раздел</w:t>
      </w:r>
      <w:r>
        <w:rPr>
          <w:rFonts w:ascii="Times New Roman" w:eastAsia="Times New Roman" w:hAnsi="Times New Roman" w:cs="Times New Roman"/>
        </w:rPr>
        <w:t xml:space="preserve"> 1 подраздел 1.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представляются страхователями по окончании календарного года не позднее 25-го числа месяца, следующего за отчетным периодом.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сведения по форме </w:t>
      </w:r>
      <w:r>
        <w:rPr>
          <w:rFonts w:ascii="Times New Roman" w:eastAsia="Times New Roman" w:hAnsi="Times New Roman" w:cs="Times New Roman"/>
        </w:rPr>
        <w:t xml:space="preserve">ЕФС-1, раздел 1, подраздел 1.2 за 2023 год </w:t>
      </w:r>
      <w:r>
        <w:rPr>
          <w:rFonts w:ascii="Times New Roman" w:eastAsia="Times New Roman" w:hAnsi="Times New Roman" w:cs="Times New Roman"/>
        </w:rPr>
        <w:t>следовало предоставить не позднее 24 час.00 мин. 25.01.2024.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Однако сведения по форме ЕФС-1, раздел 1, подраздел 1.2 за 2023 год предоставлены </w:t>
      </w:r>
      <w:r>
        <w:rPr>
          <w:rFonts w:ascii="Times New Roman" w:eastAsia="Times New Roman" w:hAnsi="Times New Roman" w:cs="Times New Roman"/>
        </w:rPr>
        <w:t>БУ ХМАО-ЮГРЫ «ЦЕНТР ОБЩЕСТВЕННОГО ЗДОРОВЬЯ И МЕДИЦИНСКОЙ ПРОФИЛАКТИКИ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 xml:space="preserve">по телекоммуникационным каналам связи </w:t>
      </w:r>
      <w:r>
        <w:rPr>
          <w:rFonts w:ascii="Times New Roman" w:eastAsia="Times New Roman" w:hAnsi="Times New Roman" w:cs="Times New Roman"/>
        </w:rPr>
        <w:t>27.01.2024</w:t>
      </w:r>
      <w:r>
        <w:rPr>
          <w:rFonts w:ascii="Times New Roman" w:eastAsia="Times New Roman" w:hAnsi="Times New Roman" w:cs="Times New Roman"/>
        </w:rPr>
        <w:t xml:space="preserve">, то есть с нарушением установленного законодательством срока.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Фактические обстоятельства дела подтверждаются исследованными судом</w:t>
      </w:r>
      <w:r>
        <w:rPr>
          <w:rFonts w:ascii="Times New Roman" w:eastAsia="Times New Roman" w:hAnsi="Times New Roman" w:cs="Times New Roman"/>
        </w:rPr>
        <w:t xml:space="preserve"> доказательствами, а именно</w:t>
      </w:r>
      <w:r>
        <w:rPr>
          <w:rFonts w:ascii="Times New Roman" w:eastAsia="Times New Roman" w:hAnsi="Times New Roman" w:cs="Times New Roman"/>
        </w:rPr>
        <w:t>: протоколом об администрати</w:t>
      </w:r>
      <w:r>
        <w:rPr>
          <w:rFonts w:ascii="Times New Roman" w:eastAsia="Times New Roman" w:hAnsi="Times New Roman" w:cs="Times New Roman"/>
        </w:rPr>
        <w:t>вном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26.03.2024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акта о выявлении правонарушения от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.02.2024</w:t>
      </w:r>
      <w:r>
        <w:rPr>
          <w:rFonts w:ascii="Times New Roman" w:eastAsia="Times New Roman" w:hAnsi="Times New Roman" w:cs="Times New Roman"/>
        </w:rPr>
        <w:t>; копие</w:t>
      </w:r>
      <w:r>
        <w:rPr>
          <w:rFonts w:ascii="Times New Roman" w:eastAsia="Times New Roman" w:hAnsi="Times New Roman" w:cs="Times New Roman"/>
        </w:rPr>
        <w:t>й формы ЕФС-1 разд.1 подразд.1.2</w:t>
      </w:r>
      <w:r>
        <w:rPr>
          <w:rFonts w:ascii="Times New Roman" w:eastAsia="Times New Roman" w:hAnsi="Times New Roman" w:cs="Times New Roman"/>
        </w:rPr>
        <w:t xml:space="preserve"> за 2023 г.</w:t>
      </w:r>
      <w:r>
        <w:rPr>
          <w:rFonts w:ascii="Times New Roman" w:eastAsia="Times New Roman" w:hAnsi="Times New Roman" w:cs="Times New Roman"/>
        </w:rPr>
        <w:t xml:space="preserve">, поступившей в ОСФР по ХМАО-Югре </w:t>
      </w:r>
      <w:r>
        <w:rPr>
          <w:rFonts w:ascii="Times New Roman" w:eastAsia="Times New Roman" w:hAnsi="Times New Roman" w:cs="Times New Roman"/>
        </w:rPr>
        <w:t xml:space="preserve">по телекоммуникационным каналам связи </w:t>
      </w:r>
      <w:r>
        <w:rPr>
          <w:rFonts w:ascii="Times New Roman" w:eastAsia="Times New Roman" w:hAnsi="Times New Roman" w:cs="Times New Roman"/>
        </w:rPr>
        <w:t>27.01.2024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Выпиской из ЕГРЮЛ в отношении </w:t>
      </w:r>
      <w:r>
        <w:rPr>
          <w:rFonts w:ascii="Times New Roman" w:eastAsia="Times New Roman" w:hAnsi="Times New Roman" w:cs="Times New Roman"/>
        </w:rPr>
        <w:t>БУ «ЦЕНТР ОБЩЕСТВЕННОГО ЗДОРОВЬЯ И МЕДИЦИНСКОЙ ПРОФИЛАКТИКИ»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В соответствии со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ина </w:t>
      </w:r>
      <w:r>
        <w:rPr>
          <w:rFonts w:ascii="Times New Roman" w:eastAsia="Times New Roman" w:hAnsi="Times New Roman" w:cs="Times New Roman"/>
        </w:rPr>
        <w:t>Молостова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несвоевременном предоставлении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сведений </w:t>
      </w:r>
      <w:r>
        <w:rPr>
          <w:rFonts w:ascii="Times New Roman" w:eastAsia="Times New Roman" w:hAnsi="Times New Roman" w:cs="Times New Roman"/>
        </w:rPr>
        <w:t xml:space="preserve">в отделение Фонда пенсионного и социального страхования по ХМАО-Югре </w:t>
      </w:r>
      <w:r>
        <w:rPr>
          <w:rFonts w:ascii="Times New Roman" w:eastAsia="Times New Roman" w:hAnsi="Times New Roman" w:cs="Times New Roman"/>
        </w:rPr>
        <w:t>по форме ЕФС-1 раздел 1 подразде</w:t>
      </w:r>
      <w:r>
        <w:rPr>
          <w:rFonts w:ascii="Times New Roman" w:eastAsia="Times New Roman" w:hAnsi="Times New Roman" w:cs="Times New Roman"/>
        </w:rPr>
        <w:t>л 1.2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2023 г. </w:t>
      </w:r>
      <w:r>
        <w:rPr>
          <w:rFonts w:ascii="Times New Roman" w:eastAsia="Times New Roman" w:hAnsi="Times New Roman" w:cs="Times New Roman"/>
        </w:rPr>
        <w:t>нашла</w:t>
      </w:r>
      <w:r>
        <w:rPr>
          <w:rFonts w:ascii="Times New Roman" w:eastAsia="Times New Roman" w:hAnsi="Times New Roman" w:cs="Times New Roman"/>
        </w:rPr>
        <w:t xml:space="preserve"> свое подтверждение.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</w:t>
      </w:r>
      <w:r>
        <w:rPr>
          <w:rFonts w:ascii="Times New Roman" w:eastAsia="Times New Roman" w:hAnsi="Times New Roman" w:cs="Times New Roman"/>
        </w:rPr>
        <w:t>ездействие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Молостова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 квалифицирует </w:t>
      </w:r>
      <w:r>
        <w:rPr>
          <w:rFonts w:ascii="Times New Roman" w:eastAsia="Times New Roman" w:hAnsi="Times New Roman" w:cs="Times New Roman"/>
        </w:rPr>
        <w:t xml:space="preserve">по ч.1 </w:t>
      </w:r>
      <w:r>
        <w:rPr>
          <w:rFonts w:ascii="Times New Roman" w:eastAsia="Times New Roman" w:hAnsi="Times New Roman" w:cs="Times New Roman"/>
        </w:rPr>
        <w:t>ст.15.33.2 КоАП РФ-</w:t>
      </w:r>
      <w:r>
        <w:rPr>
          <w:rFonts w:ascii="Times New Roman" w:eastAsia="Times New Roman" w:hAnsi="Times New Roman" w:cs="Times New Roman"/>
        </w:rPr>
        <w:t xml:space="preserve"> непредставление в установленный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</w:rPr>
        <w:t>Молостову А.А.</w:t>
      </w:r>
      <w:r>
        <w:rPr>
          <w:rFonts w:ascii="Times New Roman" w:eastAsia="Times New Roman" w:hAnsi="Times New Roman" w:cs="Times New Roman"/>
        </w:rPr>
        <w:t xml:space="preserve"> мировой судья учитывает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</w:rPr>
        <w:t>и его имущественное положение.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Смягчающим административную ответственность обстоятельством является добровольное прекращение противоправного поведения лицом его совершившим. Отягчающих административную ответственность обстоятельств не установлено.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назначении </w:t>
      </w:r>
      <w:r>
        <w:rPr>
          <w:rFonts w:ascii="Times New Roman" w:eastAsia="Times New Roman" w:hAnsi="Times New Roman" w:cs="Times New Roman"/>
        </w:rPr>
        <w:t>Молостову А.А.</w:t>
      </w:r>
      <w:r>
        <w:rPr>
          <w:rFonts w:ascii="Times New Roman" w:eastAsia="Times New Roman" w:hAnsi="Times New Roman" w:cs="Times New Roman"/>
        </w:rPr>
        <w:t xml:space="preserve"> наказания в виде административного штрафа в минимальном размере, предусмотренном санкцией ч.1 ст.15.33.2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4"/>
        </w:rPr>
        <w:t xml:space="preserve">ПОСТАНОВИЛ: </w:t>
      </w:r>
    </w:p>
    <w:p>
      <w:pPr>
        <w:spacing w:before="0" w:after="0"/>
        <w:ind w:firstLine="72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должностное лицо – </w:t>
      </w:r>
      <w:r>
        <w:rPr>
          <w:rFonts w:ascii="Times New Roman" w:eastAsia="Times New Roman" w:hAnsi="Times New Roman" w:cs="Times New Roman"/>
        </w:rPr>
        <w:t>главного врача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БУ «Центр общественного здоровья и медицинской профилактики»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Молостова Алексея Александровича виновным</w:t>
      </w:r>
      <w:r>
        <w:rPr>
          <w:rFonts w:ascii="Times New Roman" w:eastAsia="Times New Roman" w:hAnsi="Times New Roman" w:cs="Times New Roman"/>
        </w:rPr>
        <w:t xml:space="preserve"> в совершении правонарушения, предусмотренного ч.1 ст.15.33.2 КоАП РФ, и назначить</w:t>
      </w:r>
      <w:r>
        <w:rPr>
          <w:rFonts w:ascii="Times New Roman" w:eastAsia="Times New Roman" w:hAnsi="Times New Roman" w:cs="Times New Roman"/>
        </w:rPr>
        <w:t xml:space="preserve"> ему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</w:t>
      </w:r>
      <w:r>
        <w:rPr>
          <w:rFonts w:ascii="Times New Roman" w:eastAsia="Times New Roman" w:hAnsi="Times New Roman" w:cs="Times New Roman"/>
        </w:rPr>
        <w:t xml:space="preserve">о штрафа в размере 300 </w:t>
      </w:r>
      <w:r>
        <w:rPr>
          <w:rFonts w:ascii="Times New Roman" w:eastAsia="Times New Roman" w:hAnsi="Times New Roman" w:cs="Times New Roman"/>
        </w:rPr>
        <w:t>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</w:t>
      </w:r>
      <w:r>
        <w:rPr>
          <w:rFonts w:ascii="Times New Roman" w:eastAsia="Times New Roman" w:hAnsi="Times New Roman" w:cs="Times New Roman"/>
        </w:rPr>
        <w:t>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ч.1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Получатель: УФК по Ханты-Мансийскому автономному округу-Югре (ОСФР по ХМАО-Югре, л/с 04874Ф87010) Банк получателя: РКЦ Ханты-Мансийск/УФК по Ханты-Мансийскому автономному округу – Югре г.Ханты-Мансийск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ИНН получателя: 8601002078 КПП получателя: 860101001 ОКТМО 71871000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БИК ТОФК</w:t>
      </w:r>
      <w:r>
        <w:rPr>
          <w:rFonts w:ascii="Times New Roman" w:eastAsia="Times New Roman" w:hAnsi="Times New Roman" w:cs="Times New Roman"/>
        </w:rPr>
        <w:t>-007162163 КБК 79711601230060001</w:t>
      </w:r>
      <w:r>
        <w:rPr>
          <w:rFonts w:ascii="Times New Roman" w:eastAsia="Times New Roman" w:hAnsi="Times New Roman" w:cs="Times New Roman"/>
        </w:rPr>
        <w:t>140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Кор</w:t>
      </w:r>
      <w:r>
        <w:rPr>
          <w:rFonts w:ascii="Times New Roman" w:eastAsia="Times New Roman" w:hAnsi="Times New Roman" w:cs="Times New Roman"/>
        </w:rPr>
        <w:t>/счет 40102810245370000007 УИН 79</w:t>
      </w:r>
      <w:r>
        <w:rPr>
          <w:rFonts w:ascii="Times New Roman" w:eastAsia="Times New Roman" w:hAnsi="Times New Roman" w:cs="Times New Roman"/>
        </w:rPr>
        <w:t>7027</w:t>
      </w:r>
      <w:r>
        <w:rPr>
          <w:rFonts w:ascii="Times New Roman" w:eastAsia="Times New Roman" w:hAnsi="Times New Roman" w:cs="Times New Roman"/>
        </w:rPr>
        <w:t>00000000</w:t>
      </w:r>
      <w:r>
        <w:rPr>
          <w:rFonts w:ascii="Times New Roman" w:eastAsia="Times New Roman" w:hAnsi="Times New Roman" w:cs="Times New Roman"/>
        </w:rPr>
        <w:t>120668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ХМАО-Югры в течение десяти суток со дня вручения или получения копии постановления.</w:t>
      </w:r>
    </w:p>
    <w:p>
      <w:pPr>
        <w:spacing w:before="0" w:after="0"/>
        <w:ind w:firstLine="567"/>
        <w:jc w:val="both"/>
      </w:pPr>
    </w:p>
    <w:p>
      <w:pPr>
        <w:spacing w:before="0" w:after="0"/>
      </w:pP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</w:pPr>
    </w:p>
    <w:p>
      <w:pPr>
        <w:spacing w:before="0" w:after="0"/>
        <w:ind w:firstLine="72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8rplc-7">
    <w:name w:val="cat-UserDefined grp-28 rplc-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